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60" w:rsidRDefault="00D065AA" w:rsidP="00D065AA">
      <w:pPr>
        <w:ind w:right="425"/>
        <w:rPr>
          <w:rFonts w:ascii="Arial" w:hAnsi="Arial"/>
          <w:b/>
          <w:color w:val="800000"/>
          <w:sz w:val="28"/>
        </w:rPr>
      </w:pPr>
      <w:r>
        <w:rPr>
          <w:rFonts w:ascii="Arial" w:hAnsi="Arial"/>
          <w:b/>
          <w:color w:val="800000"/>
          <w:sz w:val="28"/>
        </w:rPr>
        <w:tab/>
      </w:r>
      <w:r w:rsidR="00981260">
        <w:rPr>
          <w:rFonts w:ascii="Arial" w:hAnsi="Arial"/>
          <w:b/>
          <w:color w:val="800000"/>
          <w:sz w:val="28"/>
        </w:rPr>
        <w:tab/>
      </w:r>
      <w:r w:rsidR="00981260">
        <w:rPr>
          <w:rFonts w:ascii="Arial" w:hAnsi="Arial"/>
          <w:b/>
          <w:color w:val="800000"/>
          <w:sz w:val="28"/>
        </w:rPr>
        <w:tab/>
      </w:r>
      <w:r w:rsidR="00981260">
        <w:rPr>
          <w:rFonts w:ascii="Arial" w:hAnsi="Arial"/>
          <w:b/>
          <w:color w:val="800000"/>
          <w:sz w:val="28"/>
        </w:rPr>
        <w:tab/>
      </w:r>
      <w:r w:rsidR="00981260">
        <w:rPr>
          <w:rFonts w:ascii="Arial" w:hAnsi="Arial"/>
          <w:b/>
          <w:color w:val="800000"/>
          <w:sz w:val="28"/>
        </w:rPr>
        <w:tab/>
      </w:r>
    </w:p>
    <w:p w:rsidR="00D065AA" w:rsidRPr="00981260" w:rsidRDefault="003110D3" w:rsidP="00981260">
      <w:pPr>
        <w:ind w:right="425"/>
        <w:rPr>
          <w:rFonts w:ascii="Arial" w:hAnsi="Arial"/>
          <w:b/>
          <w:color w:val="800000"/>
          <w:sz w:val="28"/>
        </w:rPr>
      </w:pPr>
      <w:r>
        <w:rPr>
          <w:noProof/>
          <w:lang w:val="es-CL" w:eastAsia="es-CL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79375</wp:posOffset>
            </wp:positionV>
            <wp:extent cx="2146935" cy="2324100"/>
            <wp:effectExtent l="0" t="0" r="5715" b="0"/>
            <wp:wrapNone/>
            <wp:docPr id="19" name="Imagen 19" descr="Imagen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n 0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260">
        <w:rPr>
          <w:rFonts w:ascii="Arial Narrow" w:hAnsi="Arial Narrow"/>
          <w:b/>
          <w:sz w:val="36"/>
          <w:szCs w:val="36"/>
        </w:rPr>
        <w:tab/>
      </w:r>
      <w:r w:rsidR="00251501">
        <w:rPr>
          <w:rFonts w:ascii="Arial Narrow" w:hAnsi="Arial Narrow"/>
          <w:b/>
          <w:sz w:val="36"/>
          <w:szCs w:val="36"/>
        </w:rPr>
        <w:t xml:space="preserve">                          </w:t>
      </w:r>
      <w:r w:rsidR="00F47E91">
        <w:rPr>
          <w:rFonts w:ascii="Arial Narrow" w:hAnsi="Arial Narrow"/>
          <w:b/>
          <w:sz w:val="36"/>
          <w:szCs w:val="36"/>
        </w:rPr>
        <w:t>ERIK AURELIO VÁS</w:t>
      </w:r>
      <w:r w:rsidR="00AA7B9B">
        <w:rPr>
          <w:rFonts w:ascii="Arial Narrow" w:hAnsi="Arial Narrow"/>
          <w:b/>
          <w:sz w:val="36"/>
          <w:szCs w:val="36"/>
        </w:rPr>
        <w:t>Q</w:t>
      </w:r>
      <w:r w:rsidR="00F47E91">
        <w:rPr>
          <w:rFonts w:ascii="Arial Narrow" w:hAnsi="Arial Narrow"/>
          <w:b/>
          <w:sz w:val="36"/>
          <w:szCs w:val="36"/>
        </w:rPr>
        <w:t>UEZ RIQUELME</w:t>
      </w:r>
    </w:p>
    <w:p w:rsidR="00D065AA" w:rsidRDefault="00F47E91" w:rsidP="00D065AA">
      <w:pPr>
        <w:ind w:left="2124" w:right="425"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02 DE AGOSTO 1978</w:t>
      </w:r>
      <w:r w:rsidR="000351F7">
        <w:rPr>
          <w:rFonts w:ascii="Arial Narrow" w:hAnsi="Arial Narrow"/>
          <w:b/>
          <w:sz w:val="28"/>
          <w:szCs w:val="28"/>
        </w:rPr>
        <w:t xml:space="preserve"> </w:t>
      </w:r>
    </w:p>
    <w:p w:rsidR="000351F7" w:rsidRDefault="00F47E91" w:rsidP="00D065AA">
      <w:pPr>
        <w:ind w:left="2124" w:right="425" w:firstLine="708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13.427.376-3</w:t>
      </w:r>
    </w:p>
    <w:p w:rsidR="000351F7" w:rsidRDefault="000351F7" w:rsidP="00D065AA">
      <w:pPr>
        <w:ind w:left="2124" w:right="425" w:firstLine="708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CASADO</w:t>
      </w:r>
    </w:p>
    <w:p w:rsidR="00F47E91" w:rsidRDefault="00F47E91" w:rsidP="00D065AA">
      <w:pPr>
        <w:ind w:left="2124" w:right="425" w:firstLine="708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2 HIJOS</w:t>
      </w:r>
    </w:p>
    <w:p w:rsidR="00F47E91" w:rsidRDefault="000351F7" w:rsidP="00D065AA">
      <w:pPr>
        <w:ind w:left="2124" w:right="425" w:firstLine="708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CHILENO</w:t>
      </w:r>
    </w:p>
    <w:p w:rsidR="000351F7" w:rsidRDefault="00230224" w:rsidP="00D065AA">
      <w:pPr>
        <w:ind w:left="2124" w:right="425" w:firstLine="708"/>
        <w:rPr>
          <w:rFonts w:ascii="Arial Narrow" w:hAnsi="Arial Narrow"/>
          <w:b/>
          <w:sz w:val="32"/>
          <w:szCs w:val="32"/>
        </w:rPr>
      </w:pPr>
      <w:proofErr w:type="spellStart"/>
      <w:r>
        <w:rPr>
          <w:rFonts w:ascii="Arial Narrow" w:hAnsi="Arial Narrow"/>
          <w:b/>
          <w:sz w:val="32"/>
          <w:szCs w:val="32"/>
        </w:rPr>
        <w:t>Pje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. Belloto 1353 </w:t>
      </w:r>
      <w:proofErr w:type="spellStart"/>
      <w:r>
        <w:rPr>
          <w:rFonts w:ascii="Arial Narrow" w:hAnsi="Arial Narrow"/>
          <w:b/>
          <w:sz w:val="32"/>
          <w:szCs w:val="32"/>
        </w:rPr>
        <w:t>Pob</w:t>
      </w:r>
      <w:proofErr w:type="spellEnd"/>
      <w:r>
        <w:rPr>
          <w:rFonts w:ascii="Arial Narrow" w:hAnsi="Arial Narrow"/>
          <w:b/>
          <w:sz w:val="32"/>
          <w:szCs w:val="32"/>
        </w:rPr>
        <w:t>. Avellanos 1 Troncos Viejos</w:t>
      </w:r>
    </w:p>
    <w:p w:rsidR="00230224" w:rsidRDefault="00230224" w:rsidP="00D065AA">
      <w:pPr>
        <w:ind w:left="2124" w:right="425" w:firstLine="708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Villa Alemana</w:t>
      </w:r>
    </w:p>
    <w:p w:rsidR="000351F7" w:rsidRDefault="00F47E91" w:rsidP="00D065AA">
      <w:pPr>
        <w:ind w:left="2124" w:right="425" w:firstLine="708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32-32</w:t>
      </w:r>
      <w:r w:rsidR="00A4026A">
        <w:rPr>
          <w:rFonts w:ascii="Arial Narrow" w:hAnsi="Arial Narrow"/>
          <w:b/>
          <w:sz w:val="32"/>
          <w:szCs w:val="32"/>
        </w:rPr>
        <w:t>78581</w:t>
      </w:r>
      <w:r w:rsidR="000351F7">
        <w:rPr>
          <w:rFonts w:ascii="Arial Narrow" w:hAnsi="Arial Narrow"/>
          <w:b/>
          <w:sz w:val="32"/>
          <w:szCs w:val="32"/>
        </w:rPr>
        <w:t xml:space="preserve">  - </w:t>
      </w:r>
      <w:r w:rsidR="005D1FA9">
        <w:rPr>
          <w:rFonts w:ascii="Arial Narrow" w:hAnsi="Arial Narrow"/>
          <w:b/>
          <w:sz w:val="32"/>
          <w:szCs w:val="32"/>
        </w:rPr>
        <w:t>72141725</w:t>
      </w:r>
      <w:bookmarkStart w:id="0" w:name="_GoBack"/>
      <w:bookmarkEnd w:id="0"/>
      <w:r w:rsidR="00777E85">
        <w:rPr>
          <w:rFonts w:ascii="Arial Narrow" w:hAnsi="Arial Narrow"/>
          <w:b/>
          <w:sz w:val="32"/>
          <w:szCs w:val="32"/>
        </w:rPr>
        <w:t xml:space="preserve"> - 67071584</w:t>
      </w:r>
      <w:r w:rsidR="00271531">
        <w:rPr>
          <w:rFonts w:ascii="Arial Narrow" w:hAnsi="Arial Narrow"/>
          <w:b/>
          <w:sz w:val="32"/>
          <w:szCs w:val="32"/>
        </w:rPr>
        <w:t xml:space="preserve"> </w:t>
      </w:r>
    </w:p>
    <w:p w:rsidR="00C84A53" w:rsidRPr="000351F7" w:rsidRDefault="00C84A53" w:rsidP="00D065AA">
      <w:pPr>
        <w:ind w:left="2124" w:right="425" w:firstLine="708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Licencia Clase B</w:t>
      </w:r>
      <w:r w:rsidR="00A4026A">
        <w:rPr>
          <w:rFonts w:ascii="Arial Narrow" w:hAnsi="Arial Narrow"/>
          <w:b/>
          <w:sz w:val="32"/>
          <w:szCs w:val="32"/>
        </w:rPr>
        <w:t xml:space="preserve"> y D</w:t>
      </w:r>
    </w:p>
    <w:p w:rsidR="00D065AA" w:rsidRDefault="00D065AA" w:rsidP="00D065AA">
      <w:pPr>
        <w:ind w:left="2124" w:right="425" w:firstLine="708"/>
      </w:pPr>
    </w:p>
    <w:p w:rsidR="00BA1D83" w:rsidRPr="00981260" w:rsidRDefault="00BA1D83" w:rsidP="008B6F79">
      <w:pPr>
        <w:tabs>
          <w:tab w:val="left" w:pos="1418"/>
        </w:tabs>
        <w:ind w:left="1276"/>
        <w:jc w:val="both"/>
        <w:rPr>
          <w:rFonts w:ascii="Arial Narrow" w:hAnsi="Arial Narrow" w:cs="Arial"/>
          <w:b/>
          <w:sz w:val="28"/>
          <w:szCs w:val="28"/>
        </w:rPr>
      </w:pPr>
    </w:p>
    <w:p w:rsidR="00D065AA" w:rsidRDefault="00D065AA" w:rsidP="00BA1D83">
      <w:pPr>
        <w:tabs>
          <w:tab w:val="left" w:pos="1418"/>
        </w:tabs>
        <w:ind w:left="1276"/>
        <w:jc w:val="both"/>
        <w:rPr>
          <w:rFonts w:ascii="Arial" w:hAnsi="Arial" w:cs="Arial"/>
          <w:b/>
          <w:sz w:val="24"/>
        </w:rPr>
      </w:pPr>
    </w:p>
    <w:p w:rsidR="00BA1D83" w:rsidRDefault="00BA1D83" w:rsidP="00BA1D83">
      <w:pPr>
        <w:jc w:val="both"/>
        <w:rPr>
          <w:rFonts w:ascii="Arial" w:hAnsi="Arial"/>
          <w:sz w:val="24"/>
        </w:rPr>
      </w:pPr>
    </w:p>
    <w:p w:rsidR="00BA1D83" w:rsidRPr="00981260" w:rsidRDefault="003110D3" w:rsidP="00BA1D83">
      <w:pPr>
        <w:pStyle w:val="Ttulo3"/>
        <w:rPr>
          <w:color w:val="000080"/>
          <w:sz w:val="28"/>
          <w:szCs w:val="28"/>
        </w:rPr>
      </w:pPr>
      <w:r>
        <w:rPr>
          <w:noProof/>
          <w:color w:val="000080"/>
          <w:sz w:val="28"/>
          <w:szCs w:val="28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18415</wp:posOffset>
                </wp:positionV>
                <wp:extent cx="114300" cy="3550285"/>
                <wp:effectExtent l="9525" t="8890" r="952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355028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pt;margin-top:1.45pt;width:9pt;height:279.5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" o:allowincell="f" fillcolor="navy" strokecolor="navy"/>
            </w:pict>
          </mc:Fallback>
        </mc:AlternateContent>
      </w:r>
      <w:r w:rsidR="00BA1D83" w:rsidRPr="00981260">
        <w:rPr>
          <w:color w:val="000080"/>
          <w:sz w:val="28"/>
          <w:szCs w:val="28"/>
        </w:rPr>
        <w:t>Antecedentes Académicos</w:t>
      </w:r>
    </w:p>
    <w:p w:rsidR="00BA1D83" w:rsidRDefault="00BA1D83" w:rsidP="00BA1D83">
      <w:pPr>
        <w:rPr>
          <w:lang w:val="es-ES_tradnl"/>
        </w:rPr>
      </w:pPr>
    </w:p>
    <w:p w:rsidR="00BA1D83" w:rsidRPr="004F2BCD" w:rsidRDefault="00BA1D83" w:rsidP="00BA1D83">
      <w:pPr>
        <w:rPr>
          <w:rFonts w:ascii="Arial" w:hAnsi="Arial" w:cs="Arial"/>
          <w:sz w:val="24"/>
          <w:szCs w:val="24"/>
          <w:lang w:val="es-ES_tradnl"/>
        </w:rPr>
      </w:pPr>
      <w:r>
        <w:tab/>
        <w:t xml:space="preserve">     </w:t>
      </w:r>
      <w:r w:rsidR="007845C2">
        <w:rPr>
          <w:noProof/>
          <w:color w:val="0000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26.65pt;margin-top:31.5pt;width:93.75pt;height:31.5pt;rotation:-90;z-index:-251657728;mso-wrap-edited:f;mso-position-horizontal-relative:text;mso-position-vertical-relative:text" o:allowincell="f" fillcolor="blue" stroked="f">
            <v:shadow on="t" color="silver" offset="3pt"/>
            <v:textpath style="font-family:&quot;Times New Roman&quot;;font-size:28pt;v-text-kern:t" trim="t" fitpath="t" string="Estudios"/>
          </v:shape>
        </w:pict>
      </w:r>
    </w:p>
    <w:p w:rsidR="00BA1D83" w:rsidRPr="000351F7" w:rsidRDefault="000351F7" w:rsidP="00BA1D83">
      <w:pPr>
        <w:pStyle w:val="Sangra2detindependiente"/>
        <w:rPr>
          <w:rFonts w:ascii="Arial" w:hAnsi="Arial"/>
          <w:b/>
        </w:rPr>
      </w:pPr>
      <w:r w:rsidRPr="000351F7">
        <w:rPr>
          <w:rFonts w:ascii="Arial" w:hAnsi="Arial"/>
          <w:b/>
        </w:rPr>
        <w:t>19</w:t>
      </w:r>
      <w:r w:rsidR="00230224">
        <w:rPr>
          <w:rFonts w:ascii="Arial" w:hAnsi="Arial"/>
          <w:b/>
        </w:rPr>
        <w:t>84</w:t>
      </w:r>
      <w:r w:rsidR="00BA1D83" w:rsidRPr="000351F7">
        <w:rPr>
          <w:rFonts w:ascii="Arial" w:hAnsi="Arial"/>
          <w:b/>
        </w:rPr>
        <w:t xml:space="preserve"> - </w:t>
      </w:r>
      <w:r w:rsidRPr="000351F7">
        <w:rPr>
          <w:rFonts w:ascii="Arial" w:hAnsi="Arial"/>
          <w:b/>
        </w:rPr>
        <w:t>19</w:t>
      </w:r>
      <w:r w:rsidR="00F45D6E">
        <w:rPr>
          <w:rFonts w:ascii="Arial" w:hAnsi="Arial"/>
          <w:b/>
        </w:rPr>
        <w:t>92</w:t>
      </w:r>
      <w:r w:rsidR="00BA1D83" w:rsidRPr="000351F7">
        <w:rPr>
          <w:rFonts w:ascii="Arial" w:hAnsi="Arial"/>
          <w:b/>
        </w:rPr>
        <w:tab/>
      </w:r>
      <w:r w:rsidR="002E4001">
        <w:rPr>
          <w:rFonts w:ascii="Arial" w:hAnsi="Arial"/>
          <w:b/>
        </w:rPr>
        <w:t xml:space="preserve"> </w:t>
      </w:r>
      <w:r w:rsidRPr="000351F7">
        <w:rPr>
          <w:rFonts w:ascii="Arial" w:hAnsi="Arial"/>
          <w:b/>
        </w:rPr>
        <w:t>ENSEÑANZA BÁSICA COMPLETA.</w:t>
      </w:r>
    </w:p>
    <w:p w:rsidR="000351F7" w:rsidRPr="000351F7" w:rsidRDefault="000351F7" w:rsidP="00BA1D83">
      <w:pPr>
        <w:pStyle w:val="Sangra2detindependiente"/>
        <w:rPr>
          <w:rFonts w:ascii="Arial" w:hAnsi="Arial"/>
          <w:b/>
          <w:i/>
        </w:rPr>
      </w:pPr>
    </w:p>
    <w:p w:rsidR="008B6F79" w:rsidRPr="000351F7" w:rsidRDefault="008B6F79" w:rsidP="008B6F79">
      <w:pPr>
        <w:ind w:left="2829" w:hanging="1695"/>
        <w:jc w:val="both"/>
        <w:rPr>
          <w:rFonts w:ascii="Arial" w:hAnsi="Arial"/>
          <w:b/>
          <w:sz w:val="24"/>
        </w:rPr>
      </w:pPr>
    </w:p>
    <w:p w:rsidR="008B6F79" w:rsidRDefault="000351F7" w:rsidP="008B6F79">
      <w:pPr>
        <w:ind w:left="2829" w:hanging="1695"/>
        <w:jc w:val="both"/>
        <w:rPr>
          <w:rFonts w:ascii="Arial" w:hAnsi="Arial"/>
          <w:b/>
          <w:sz w:val="24"/>
        </w:rPr>
      </w:pPr>
      <w:r w:rsidRPr="000351F7">
        <w:rPr>
          <w:rFonts w:ascii="Arial" w:hAnsi="Arial"/>
          <w:b/>
          <w:sz w:val="24"/>
        </w:rPr>
        <w:t>19</w:t>
      </w:r>
      <w:r w:rsidR="00F45D6E">
        <w:rPr>
          <w:rFonts w:ascii="Arial" w:hAnsi="Arial"/>
          <w:b/>
          <w:sz w:val="24"/>
        </w:rPr>
        <w:t>93</w:t>
      </w:r>
      <w:r w:rsidRPr="000351F7">
        <w:rPr>
          <w:rFonts w:ascii="Arial" w:hAnsi="Arial"/>
          <w:b/>
          <w:sz w:val="24"/>
        </w:rPr>
        <w:t xml:space="preserve"> </w:t>
      </w:r>
      <w:r w:rsidR="008B6F79" w:rsidRPr="000351F7">
        <w:rPr>
          <w:rFonts w:ascii="Arial" w:hAnsi="Arial"/>
          <w:b/>
          <w:sz w:val="24"/>
        </w:rPr>
        <w:t>-</w:t>
      </w:r>
      <w:r w:rsidRPr="000351F7">
        <w:rPr>
          <w:rFonts w:ascii="Arial" w:hAnsi="Arial"/>
          <w:b/>
          <w:sz w:val="24"/>
        </w:rPr>
        <w:t xml:space="preserve"> 19</w:t>
      </w:r>
      <w:r w:rsidR="00F45D6E">
        <w:rPr>
          <w:rFonts w:ascii="Arial" w:hAnsi="Arial"/>
          <w:b/>
          <w:sz w:val="24"/>
        </w:rPr>
        <w:t>9</w:t>
      </w:r>
      <w:r w:rsidRPr="000351F7">
        <w:rPr>
          <w:rFonts w:ascii="Arial" w:hAnsi="Arial"/>
          <w:b/>
          <w:sz w:val="24"/>
        </w:rPr>
        <w:t>6</w:t>
      </w:r>
      <w:r w:rsidR="008B6F79" w:rsidRPr="000351F7">
        <w:rPr>
          <w:rFonts w:ascii="Arial" w:hAnsi="Arial"/>
          <w:b/>
          <w:sz w:val="24"/>
        </w:rPr>
        <w:tab/>
      </w:r>
      <w:r w:rsidR="002E4001">
        <w:rPr>
          <w:rFonts w:ascii="Arial" w:hAnsi="Arial"/>
          <w:b/>
          <w:sz w:val="24"/>
        </w:rPr>
        <w:t xml:space="preserve"> </w:t>
      </w:r>
      <w:r w:rsidRPr="000351F7">
        <w:rPr>
          <w:rFonts w:ascii="Arial" w:hAnsi="Arial"/>
          <w:b/>
          <w:sz w:val="24"/>
        </w:rPr>
        <w:t>ENSEÑANZA MEDIA COMPLETA.</w:t>
      </w:r>
    </w:p>
    <w:p w:rsidR="000B620C" w:rsidRDefault="000B620C" w:rsidP="000B620C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Liceo industrial de Valparaíso    </w:t>
      </w:r>
    </w:p>
    <w:p w:rsidR="00466807" w:rsidRDefault="00466807" w:rsidP="008B6F79">
      <w:pPr>
        <w:ind w:left="2829" w:hanging="16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</w:t>
      </w:r>
    </w:p>
    <w:p w:rsidR="000B620C" w:rsidRDefault="000B620C" w:rsidP="008B6F79">
      <w:pPr>
        <w:ind w:left="2829" w:hanging="16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2009                  Administración de Bodega (</w:t>
      </w:r>
      <w:proofErr w:type="spellStart"/>
      <w:r>
        <w:rPr>
          <w:rFonts w:ascii="Arial" w:hAnsi="Arial"/>
          <w:b/>
          <w:sz w:val="24"/>
        </w:rPr>
        <w:t>Inacap</w:t>
      </w:r>
      <w:proofErr w:type="spellEnd"/>
      <w:r>
        <w:rPr>
          <w:rFonts w:ascii="Arial" w:hAnsi="Arial"/>
          <w:b/>
          <w:sz w:val="24"/>
        </w:rPr>
        <w:t>)</w:t>
      </w:r>
    </w:p>
    <w:p w:rsidR="005C5293" w:rsidRDefault="005C5293" w:rsidP="008B6F79">
      <w:pPr>
        <w:ind w:left="2829" w:hanging="1695"/>
        <w:jc w:val="both"/>
        <w:rPr>
          <w:rFonts w:ascii="Arial" w:hAnsi="Arial"/>
          <w:b/>
          <w:sz w:val="24"/>
        </w:rPr>
      </w:pPr>
    </w:p>
    <w:p w:rsidR="005C5293" w:rsidRDefault="005C5293" w:rsidP="008B6F79">
      <w:pPr>
        <w:ind w:left="2829" w:hanging="16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2010                  </w:t>
      </w:r>
      <w:r w:rsidR="00E83B9F">
        <w:rPr>
          <w:rFonts w:ascii="Arial" w:hAnsi="Arial"/>
          <w:b/>
          <w:sz w:val="24"/>
        </w:rPr>
        <w:t>Técnicas de Administración de Bodega</w:t>
      </w:r>
    </w:p>
    <w:p w:rsidR="005C5293" w:rsidRDefault="005C5293" w:rsidP="008B6F79">
      <w:pPr>
        <w:ind w:left="2829" w:hanging="1695"/>
        <w:jc w:val="both"/>
        <w:rPr>
          <w:rFonts w:ascii="Arial" w:hAnsi="Arial"/>
          <w:b/>
          <w:sz w:val="24"/>
        </w:rPr>
      </w:pPr>
    </w:p>
    <w:p w:rsidR="005C5293" w:rsidRDefault="005C5293" w:rsidP="008B6F79">
      <w:pPr>
        <w:ind w:left="2829" w:hanging="16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2010</w:t>
      </w:r>
      <w:r w:rsidR="00E83B9F">
        <w:rPr>
          <w:rFonts w:ascii="Arial" w:hAnsi="Arial"/>
          <w:b/>
          <w:sz w:val="24"/>
        </w:rPr>
        <w:t xml:space="preserve">                  Calidad de Servicio En La Atención A Clientes</w:t>
      </w:r>
    </w:p>
    <w:p w:rsidR="00E83B9F" w:rsidRDefault="00E83B9F" w:rsidP="008B6F79">
      <w:pPr>
        <w:ind w:left="2829" w:hanging="1695"/>
        <w:jc w:val="both"/>
        <w:rPr>
          <w:rFonts w:ascii="Arial" w:hAnsi="Arial"/>
          <w:b/>
          <w:sz w:val="24"/>
        </w:rPr>
      </w:pPr>
    </w:p>
    <w:p w:rsidR="00E83B9F" w:rsidRDefault="00E83B9F" w:rsidP="008B6F79">
      <w:pPr>
        <w:ind w:left="2829" w:hanging="16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2011                  Técnicas de Manejo de Grúa Horquilla</w:t>
      </w:r>
    </w:p>
    <w:p w:rsidR="00E83B9F" w:rsidRDefault="00E83B9F" w:rsidP="008B6F79">
      <w:pPr>
        <w:ind w:left="2829" w:hanging="16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E83B9F" w:rsidRDefault="00E83B9F" w:rsidP="008B6F79">
      <w:pPr>
        <w:ind w:left="2829" w:hanging="16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2011                  Técnicas de Aplicación de Planilla Electrónica Excel     </w:t>
      </w:r>
    </w:p>
    <w:p w:rsidR="00E83B9F" w:rsidRDefault="00E83B9F" w:rsidP="008B6F79">
      <w:pPr>
        <w:ind w:left="2829" w:hanging="16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</w:t>
      </w:r>
      <w:r w:rsidR="005D2DEA">
        <w:rPr>
          <w:rFonts w:ascii="Arial" w:hAnsi="Arial"/>
          <w:b/>
          <w:sz w:val="24"/>
        </w:rPr>
        <w:t>(Intermedio</w:t>
      </w:r>
      <w:r>
        <w:rPr>
          <w:rFonts w:ascii="Arial" w:hAnsi="Arial"/>
          <w:b/>
          <w:sz w:val="24"/>
        </w:rPr>
        <w:t>)</w:t>
      </w:r>
    </w:p>
    <w:p w:rsidR="000B620C" w:rsidRDefault="000B620C" w:rsidP="008B6F79">
      <w:pPr>
        <w:ind w:left="2829" w:hanging="1695"/>
        <w:jc w:val="both"/>
        <w:rPr>
          <w:rFonts w:ascii="Arial" w:hAnsi="Arial"/>
          <w:b/>
          <w:sz w:val="24"/>
        </w:rPr>
      </w:pPr>
    </w:p>
    <w:p w:rsidR="000B620C" w:rsidRDefault="000B620C" w:rsidP="008B6F79">
      <w:pPr>
        <w:ind w:left="2829" w:hanging="16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2011                  Diplomado es Gestión Logística</w:t>
      </w:r>
      <w:r w:rsidR="005C5293">
        <w:rPr>
          <w:rFonts w:ascii="Arial" w:hAnsi="Arial"/>
          <w:b/>
          <w:sz w:val="24"/>
        </w:rPr>
        <w:t xml:space="preserve"> </w:t>
      </w:r>
    </w:p>
    <w:p w:rsidR="005C5293" w:rsidRDefault="005C5293" w:rsidP="008B6F79">
      <w:pPr>
        <w:ind w:left="2829" w:hanging="16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</w:t>
      </w:r>
    </w:p>
    <w:p w:rsidR="005C5293" w:rsidRDefault="005C5293" w:rsidP="008B6F79">
      <w:pPr>
        <w:ind w:left="2829" w:hanging="169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</w:t>
      </w:r>
    </w:p>
    <w:p w:rsidR="000B620C" w:rsidRPr="000351F7" w:rsidRDefault="000B620C" w:rsidP="008B6F79">
      <w:pPr>
        <w:ind w:left="2829" w:hanging="1695"/>
        <w:jc w:val="both"/>
        <w:rPr>
          <w:rFonts w:ascii="Arial" w:hAnsi="Arial"/>
          <w:b/>
          <w:sz w:val="24"/>
        </w:rPr>
      </w:pPr>
    </w:p>
    <w:p w:rsidR="000351F7" w:rsidRDefault="000351F7" w:rsidP="008B6F79">
      <w:pPr>
        <w:ind w:left="2829" w:hanging="1695"/>
        <w:jc w:val="both"/>
        <w:rPr>
          <w:rFonts w:ascii="Arial" w:hAnsi="Arial"/>
          <w:sz w:val="24"/>
        </w:rPr>
      </w:pPr>
    </w:p>
    <w:p w:rsidR="00BA1D83" w:rsidRDefault="00BA1D83" w:rsidP="00BA1D83">
      <w:pPr>
        <w:jc w:val="both"/>
        <w:rPr>
          <w:rFonts w:ascii="Arial" w:hAnsi="Arial"/>
          <w:sz w:val="24"/>
        </w:rPr>
      </w:pPr>
    </w:p>
    <w:p w:rsidR="00251501" w:rsidRDefault="003110D3" w:rsidP="00251501">
      <w:pPr>
        <w:pStyle w:val="Ttulo1"/>
        <w:ind w:hanging="1701"/>
        <w:rPr>
          <w:color w:val="0000FF"/>
          <w:sz w:val="28"/>
          <w:szCs w:val="28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C93494" wp14:editId="64F2FBDD">
                <wp:simplePos x="0" y="0"/>
                <wp:positionH relativeFrom="column">
                  <wp:posOffset>457200</wp:posOffset>
                </wp:positionH>
                <wp:positionV relativeFrom="paragraph">
                  <wp:posOffset>-3810</wp:posOffset>
                </wp:positionV>
                <wp:extent cx="114300" cy="5829300"/>
                <wp:effectExtent l="0" t="0" r="0" b="381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8293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6pt;margin-top:-.3pt;width:9pt;height:45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" fillcolor="navy" stroked="f"/>
            </w:pict>
          </mc:Fallback>
        </mc:AlternateContent>
      </w:r>
      <w:r w:rsidR="00BA1D83">
        <w:rPr>
          <w:color w:val="0000FF"/>
          <w:sz w:val="28"/>
          <w:szCs w:val="28"/>
        </w:rPr>
        <w:t xml:space="preserve"> </w:t>
      </w:r>
    </w:p>
    <w:p w:rsidR="00251501" w:rsidRDefault="00251501" w:rsidP="00251501">
      <w:pPr>
        <w:rPr>
          <w:lang w:val="es-ES_tradnl"/>
        </w:rPr>
      </w:pPr>
    </w:p>
    <w:p w:rsidR="00251501" w:rsidRDefault="00251501" w:rsidP="00251501">
      <w:pPr>
        <w:rPr>
          <w:lang w:val="es-ES_tradnl"/>
        </w:rPr>
      </w:pPr>
    </w:p>
    <w:p w:rsidR="00251501" w:rsidRDefault="00251501" w:rsidP="00251501">
      <w:pPr>
        <w:rPr>
          <w:lang w:val="es-ES_tradnl"/>
        </w:rPr>
      </w:pPr>
    </w:p>
    <w:p w:rsidR="00251501" w:rsidRPr="00251501" w:rsidRDefault="00251501" w:rsidP="00251501">
      <w:pPr>
        <w:rPr>
          <w:lang w:val="es-ES_tradnl"/>
        </w:rPr>
      </w:pPr>
    </w:p>
    <w:p w:rsidR="00BA1D83" w:rsidRPr="00F61547" w:rsidRDefault="00BA1D83" w:rsidP="008B6F79">
      <w:pPr>
        <w:rPr>
          <w:rFonts w:ascii="Arial" w:hAnsi="Arial" w:cs="Arial"/>
          <w:b/>
          <w:color w:val="000080"/>
          <w:sz w:val="24"/>
          <w:szCs w:val="24"/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 w:rsidR="00F61547" w:rsidRPr="00F61547">
        <w:rPr>
          <w:rFonts w:ascii="Arial" w:hAnsi="Arial" w:cs="Arial"/>
          <w:b/>
          <w:color w:val="000080"/>
          <w:sz w:val="28"/>
          <w:szCs w:val="28"/>
          <w:lang w:val="es-ES_tradnl"/>
        </w:rPr>
        <w:t>Experiencia</w:t>
      </w:r>
      <w:r w:rsidR="00F61547" w:rsidRPr="00F61547">
        <w:rPr>
          <w:rFonts w:ascii="Arial" w:hAnsi="Arial" w:cs="Arial"/>
          <w:b/>
          <w:color w:val="000080"/>
          <w:sz w:val="24"/>
          <w:szCs w:val="24"/>
          <w:lang w:val="es-ES_tradnl"/>
        </w:rPr>
        <w:t>.</w:t>
      </w:r>
    </w:p>
    <w:p w:rsidR="00BA1D83" w:rsidRDefault="007845C2" w:rsidP="00BA1D83">
      <w:pPr>
        <w:rPr>
          <w:lang w:val="es-ES_tradnl"/>
        </w:rPr>
      </w:pPr>
      <w:r>
        <w:rPr>
          <w:rFonts w:ascii="Arial" w:hAnsi="Arial"/>
          <w:noProof/>
          <w:sz w:val="28"/>
          <w:szCs w:val="28"/>
        </w:rPr>
        <w:pict>
          <v:shape id="_x0000_s1030" type="#_x0000_t136" style="position:absolute;margin-left:-75pt;margin-top:78.45pt;width:186pt;height:36pt;rotation:-90;z-index:-251656704;mso-wrap-edited:f" fillcolor="blue" stroked="f">
            <v:shadow on="t" color="silver" offset="3pt"/>
            <v:textpath style="font-family:&quot;Times New Roman&quot;;font-size:28pt;v-text-kern:t" trim="t" fitpath="t" string="Antecedentes Laborales"/>
          </v:shape>
        </w:pict>
      </w:r>
    </w:p>
    <w:p w:rsidR="00BA1D83" w:rsidRPr="007856FD" w:rsidRDefault="00BA1D83" w:rsidP="00BA1D83">
      <w:pPr>
        <w:rPr>
          <w:lang w:val="es-ES_tradnl"/>
        </w:rPr>
      </w:pPr>
    </w:p>
    <w:p w:rsidR="002E4001" w:rsidRDefault="000431A5" w:rsidP="000431A5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1997 </w:t>
      </w:r>
      <w:r w:rsidR="00906A71"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z w:val="24"/>
        </w:rPr>
        <w:t xml:space="preserve"> 1999      Ayudante de Bodega Sisa Ltda. (Santa Isabel) </w:t>
      </w:r>
      <w:r w:rsidR="00A53C4C">
        <w:rPr>
          <w:rFonts w:ascii="Arial" w:hAnsi="Arial"/>
          <w:b/>
          <w:sz w:val="24"/>
        </w:rPr>
        <w:tab/>
      </w:r>
    </w:p>
    <w:p w:rsidR="002E4001" w:rsidRDefault="002E4001" w:rsidP="002E4001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2E4001" w:rsidRDefault="002E4001" w:rsidP="002E4001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ab/>
      </w:r>
    </w:p>
    <w:p w:rsidR="00266510" w:rsidRDefault="002E4001" w:rsidP="00266510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200</w:t>
      </w:r>
      <w:r w:rsidR="00906A71">
        <w:rPr>
          <w:rFonts w:ascii="Arial" w:hAnsi="Arial"/>
          <w:b/>
          <w:sz w:val="24"/>
        </w:rPr>
        <w:t>0</w:t>
      </w:r>
      <w:r>
        <w:rPr>
          <w:rFonts w:ascii="Arial" w:hAnsi="Arial"/>
          <w:b/>
          <w:sz w:val="24"/>
        </w:rPr>
        <w:t xml:space="preserve"> - 2004</w:t>
      </w:r>
      <w:r>
        <w:rPr>
          <w:rFonts w:ascii="Arial" w:hAnsi="Arial"/>
          <w:b/>
          <w:sz w:val="24"/>
        </w:rPr>
        <w:tab/>
      </w:r>
      <w:proofErr w:type="spellStart"/>
      <w:r w:rsidR="00906A71">
        <w:rPr>
          <w:rFonts w:ascii="Arial" w:hAnsi="Arial"/>
          <w:b/>
          <w:sz w:val="24"/>
        </w:rPr>
        <w:t>Mercaderista</w:t>
      </w:r>
      <w:proofErr w:type="spellEnd"/>
      <w:r w:rsidR="00906A71">
        <w:rPr>
          <w:rFonts w:ascii="Arial" w:hAnsi="Arial"/>
          <w:b/>
          <w:sz w:val="24"/>
        </w:rPr>
        <w:t xml:space="preserve"> y Vendedor (Compras y Reposición) </w:t>
      </w:r>
    </w:p>
    <w:p w:rsidR="00906A71" w:rsidRDefault="00906A71" w:rsidP="00906A71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Caso </w:t>
      </w:r>
      <w:proofErr w:type="spellStart"/>
      <w:r>
        <w:rPr>
          <w:rFonts w:ascii="Arial" w:hAnsi="Arial"/>
          <w:b/>
          <w:sz w:val="24"/>
        </w:rPr>
        <w:t>Cía</w:t>
      </w:r>
      <w:proofErr w:type="spellEnd"/>
      <w:r>
        <w:rPr>
          <w:rFonts w:ascii="Arial" w:hAnsi="Arial"/>
          <w:b/>
          <w:sz w:val="24"/>
        </w:rPr>
        <w:t xml:space="preserve"> Ltda. (</w:t>
      </w:r>
      <w:proofErr w:type="spellStart"/>
      <w:r>
        <w:rPr>
          <w:rFonts w:ascii="Arial" w:hAnsi="Arial"/>
          <w:b/>
          <w:sz w:val="24"/>
        </w:rPr>
        <w:t>Carozzi</w:t>
      </w:r>
      <w:proofErr w:type="spellEnd"/>
      <w:r>
        <w:rPr>
          <w:rFonts w:ascii="Arial" w:hAnsi="Arial"/>
          <w:b/>
          <w:sz w:val="24"/>
        </w:rPr>
        <w:t>)</w:t>
      </w:r>
      <w:r w:rsidR="00217CE7">
        <w:rPr>
          <w:rFonts w:ascii="Arial" w:hAnsi="Arial"/>
          <w:b/>
          <w:sz w:val="24"/>
        </w:rPr>
        <w:t>.</w:t>
      </w:r>
    </w:p>
    <w:p w:rsidR="00266510" w:rsidRDefault="00266510" w:rsidP="00906A71">
      <w:pPr>
        <w:ind w:left="2829" w:hanging="1695"/>
        <w:rPr>
          <w:rFonts w:ascii="Arial" w:hAnsi="Arial"/>
          <w:b/>
          <w:sz w:val="24"/>
        </w:rPr>
      </w:pPr>
    </w:p>
    <w:p w:rsidR="002E4001" w:rsidRDefault="002E4001" w:rsidP="002E4001">
      <w:pPr>
        <w:ind w:left="2829" w:hanging="1695"/>
        <w:rPr>
          <w:rFonts w:ascii="Arial" w:hAnsi="Arial"/>
          <w:b/>
          <w:sz w:val="24"/>
        </w:rPr>
      </w:pPr>
    </w:p>
    <w:p w:rsidR="002E4001" w:rsidRDefault="00906A71" w:rsidP="002E4001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2004 -</w:t>
      </w:r>
      <w:r w:rsidR="002E4001">
        <w:rPr>
          <w:rFonts w:ascii="Arial" w:hAnsi="Arial"/>
          <w:b/>
          <w:sz w:val="24"/>
        </w:rPr>
        <w:t xml:space="preserve"> 200</w:t>
      </w:r>
      <w:r>
        <w:rPr>
          <w:rFonts w:ascii="Arial" w:hAnsi="Arial"/>
          <w:b/>
          <w:sz w:val="24"/>
        </w:rPr>
        <w:t>6</w:t>
      </w:r>
      <w:r w:rsidR="002E4001">
        <w:rPr>
          <w:rFonts w:ascii="Arial" w:hAnsi="Arial"/>
          <w:b/>
          <w:sz w:val="24"/>
        </w:rPr>
        <w:tab/>
      </w:r>
      <w:proofErr w:type="spellStart"/>
      <w:r>
        <w:rPr>
          <w:rFonts w:ascii="Arial" w:hAnsi="Arial"/>
          <w:b/>
          <w:sz w:val="24"/>
        </w:rPr>
        <w:t>Mercaderista</w:t>
      </w:r>
      <w:proofErr w:type="spellEnd"/>
      <w:r>
        <w:rPr>
          <w:rFonts w:ascii="Arial" w:hAnsi="Arial"/>
          <w:b/>
          <w:sz w:val="24"/>
        </w:rPr>
        <w:t xml:space="preserve"> y Vendedor </w:t>
      </w:r>
    </w:p>
    <w:p w:rsidR="00906A71" w:rsidRDefault="00906A71" w:rsidP="00266510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Jumbo Viña del Mar</w:t>
      </w:r>
      <w:r w:rsidR="00217CE7"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z w:val="24"/>
        </w:rPr>
        <w:t xml:space="preserve">  </w:t>
      </w:r>
    </w:p>
    <w:p w:rsidR="00266510" w:rsidRDefault="00266510" w:rsidP="00266510">
      <w:pPr>
        <w:ind w:left="2829" w:hanging="1695"/>
        <w:rPr>
          <w:rFonts w:ascii="Arial" w:hAnsi="Arial"/>
          <w:b/>
          <w:sz w:val="24"/>
        </w:rPr>
      </w:pPr>
    </w:p>
    <w:p w:rsidR="00906A71" w:rsidRDefault="00906A71" w:rsidP="002E4001">
      <w:pPr>
        <w:ind w:left="2829" w:hanging="1695"/>
        <w:rPr>
          <w:rFonts w:ascii="Arial" w:hAnsi="Arial"/>
          <w:b/>
          <w:sz w:val="24"/>
        </w:rPr>
      </w:pPr>
    </w:p>
    <w:p w:rsidR="00577D31" w:rsidRDefault="002E4001" w:rsidP="00906A71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200</w:t>
      </w:r>
      <w:r w:rsidR="00906A71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- 200</w:t>
      </w:r>
      <w:r w:rsidR="00906A71">
        <w:rPr>
          <w:rFonts w:ascii="Arial" w:hAnsi="Arial"/>
          <w:b/>
          <w:sz w:val="24"/>
        </w:rPr>
        <w:t>8</w:t>
      </w:r>
      <w:r>
        <w:rPr>
          <w:rFonts w:ascii="Arial" w:hAnsi="Arial"/>
          <w:b/>
          <w:sz w:val="24"/>
        </w:rPr>
        <w:t xml:space="preserve">      </w:t>
      </w:r>
      <w:r w:rsidR="00906A71">
        <w:rPr>
          <w:rFonts w:ascii="Arial" w:hAnsi="Arial"/>
          <w:b/>
          <w:sz w:val="24"/>
        </w:rPr>
        <w:t xml:space="preserve">Digitador Comercial </w:t>
      </w:r>
      <w:r w:rsidR="00577D31">
        <w:rPr>
          <w:rFonts w:ascii="Arial" w:hAnsi="Arial"/>
          <w:b/>
          <w:sz w:val="24"/>
        </w:rPr>
        <w:t>(</w:t>
      </w:r>
      <w:r w:rsidR="00906A71">
        <w:rPr>
          <w:rFonts w:ascii="Arial" w:hAnsi="Arial"/>
          <w:b/>
          <w:sz w:val="24"/>
        </w:rPr>
        <w:t>Escribiente</w:t>
      </w:r>
      <w:r w:rsidR="00577D31">
        <w:rPr>
          <w:rFonts w:ascii="Arial" w:hAnsi="Arial"/>
          <w:b/>
          <w:sz w:val="24"/>
        </w:rPr>
        <w:t xml:space="preserve"> con 2 Años de Experiencia en </w:t>
      </w:r>
      <w:proofErr w:type="spellStart"/>
      <w:r w:rsidR="00577D31">
        <w:rPr>
          <w:rFonts w:ascii="Arial" w:hAnsi="Arial"/>
          <w:b/>
          <w:sz w:val="24"/>
        </w:rPr>
        <w:t>Sap</w:t>
      </w:r>
      <w:proofErr w:type="spellEnd"/>
      <w:r w:rsidR="00577D31">
        <w:rPr>
          <w:rFonts w:ascii="Arial" w:hAnsi="Arial"/>
          <w:b/>
          <w:sz w:val="24"/>
        </w:rPr>
        <w:t xml:space="preserve"> y Recepcionista En Mercadería</w:t>
      </w:r>
    </w:p>
    <w:p w:rsidR="002E4001" w:rsidRDefault="00577D31" w:rsidP="00906A71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Jumbo Viña del Mar</w:t>
      </w:r>
      <w:r w:rsidR="00217CE7"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z w:val="24"/>
        </w:rPr>
        <w:t xml:space="preserve"> </w:t>
      </w:r>
    </w:p>
    <w:p w:rsidR="00266510" w:rsidRDefault="00266510" w:rsidP="00906A71">
      <w:pPr>
        <w:ind w:left="2829" w:hanging="1695"/>
        <w:rPr>
          <w:rFonts w:ascii="Arial" w:hAnsi="Arial"/>
          <w:b/>
          <w:sz w:val="24"/>
        </w:rPr>
      </w:pPr>
    </w:p>
    <w:p w:rsidR="00577D31" w:rsidRDefault="00577D31" w:rsidP="00906A71">
      <w:pPr>
        <w:ind w:left="2829" w:hanging="1695"/>
        <w:rPr>
          <w:rFonts w:ascii="Arial" w:hAnsi="Arial"/>
          <w:b/>
          <w:sz w:val="24"/>
        </w:rPr>
      </w:pPr>
    </w:p>
    <w:p w:rsidR="00577D31" w:rsidRDefault="00577D31" w:rsidP="00906A71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2008 - 201</w:t>
      </w:r>
      <w:r w:rsidR="00A632D3"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z w:val="24"/>
        </w:rPr>
        <w:t xml:space="preserve">       </w:t>
      </w:r>
      <w:r w:rsidR="00E83B9F">
        <w:rPr>
          <w:rFonts w:ascii="Arial" w:hAnsi="Arial"/>
          <w:b/>
          <w:sz w:val="24"/>
        </w:rPr>
        <w:t>Jefe de Bodega,</w:t>
      </w:r>
      <w:r>
        <w:rPr>
          <w:rFonts w:ascii="Arial" w:hAnsi="Arial"/>
          <w:b/>
          <w:sz w:val="24"/>
        </w:rPr>
        <w:t xml:space="preserve"> </w:t>
      </w:r>
      <w:r w:rsidR="00F925E3">
        <w:rPr>
          <w:rFonts w:ascii="Arial" w:hAnsi="Arial"/>
          <w:b/>
          <w:sz w:val="24"/>
        </w:rPr>
        <w:t>Vendedor</w:t>
      </w:r>
      <w:r w:rsidR="004C6CA0">
        <w:rPr>
          <w:rFonts w:ascii="Arial" w:hAnsi="Arial"/>
          <w:b/>
          <w:sz w:val="24"/>
        </w:rPr>
        <w:t>,</w:t>
      </w:r>
      <w:r w:rsidR="00E83B9F">
        <w:rPr>
          <w:rFonts w:ascii="Arial" w:hAnsi="Arial"/>
          <w:b/>
          <w:sz w:val="24"/>
        </w:rPr>
        <w:t xml:space="preserve"> Comprador</w:t>
      </w:r>
      <w:r w:rsidR="004C6CA0">
        <w:rPr>
          <w:rFonts w:ascii="Arial" w:hAnsi="Arial"/>
          <w:b/>
          <w:sz w:val="24"/>
        </w:rPr>
        <w:t xml:space="preserve"> y Planificador</w:t>
      </w:r>
    </w:p>
    <w:p w:rsidR="00E83B9F" w:rsidRDefault="00E83B9F" w:rsidP="00906A71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</w:t>
      </w:r>
    </w:p>
    <w:p w:rsidR="00577D31" w:rsidRDefault="00577D31" w:rsidP="00906A71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Encargado de</w:t>
      </w:r>
      <w:r w:rsidR="00921E11">
        <w:rPr>
          <w:rFonts w:ascii="Arial" w:hAnsi="Arial"/>
          <w:b/>
          <w:sz w:val="24"/>
        </w:rPr>
        <w:t xml:space="preserve"> Contrato</w:t>
      </w:r>
      <w:r w:rsidR="003110D3">
        <w:rPr>
          <w:rFonts w:ascii="Arial" w:hAnsi="Arial"/>
          <w:b/>
          <w:sz w:val="24"/>
        </w:rPr>
        <w:t xml:space="preserve"> de</w:t>
      </w:r>
      <w:r>
        <w:rPr>
          <w:rFonts w:ascii="Arial" w:hAnsi="Arial"/>
          <w:b/>
          <w:sz w:val="24"/>
        </w:rPr>
        <w:t xml:space="preserve"> las consignaciones </w:t>
      </w:r>
      <w:r w:rsidR="00F925E3">
        <w:rPr>
          <w:rFonts w:ascii="Arial" w:hAnsi="Arial"/>
          <w:b/>
          <w:sz w:val="24"/>
        </w:rPr>
        <w:t>El Soldado y Los Bronces</w:t>
      </w:r>
      <w:r w:rsidR="00C10CB0">
        <w:rPr>
          <w:rFonts w:ascii="Arial" w:hAnsi="Arial"/>
          <w:b/>
          <w:sz w:val="24"/>
        </w:rPr>
        <w:t xml:space="preserve"> </w:t>
      </w:r>
      <w:r w:rsidR="00E83B9F">
        <w:rPr>
          <w:rFonts w:ascii="Arial" w:hAnsi="Arial"/>
          <w:b/>
          <w:sz w:val="24"/>
        </w:rPr>
        <w:t xml:space="preserve"> </w:t>
      </w:r>
      <w:proofErr w:type="spellStart"/>
      <w:r w:rsidR="00E83B9F">
        <w:rPr>
          <w:rFonts w:ascii="Arial" w:hAnsi="Arial"/>
          <w:b/>
          <w:sz w:val="24"/>
        </w:rPr>
        <w:t>Minepro</w:t>
      </w:r>
      <w:proofErr w:type="spellEnd"/>
      <w:r w:rsidR="00E83B9F">
        <w:rPr>
          <w:rFonts w:ascii="Arial" w:hAnsi="Arial"/>
          <w:b/>
          <w:sz w:val="24"/>
        </w:rPr>
        <w:t xml:space="preserve"> Chile SA. (Prestando servicio a </w:t>
      </w:r>
      <w:r w:rsidR="00C10CB0">
        <w:rPr>
          <w:rFonts w:ascii="Arial" w:hAnsi="Arial"/>
          <w:b/>
          <w:sz w:val="24"/>
        </w:rPr>
        <w:t>Anglo American Chile</w:t>
      </w:r>
      <w:r w:rsidR="00E83B9F">
        <w:rPr>
          <w:rFonts w:ascii="Arial" w:hAnsi="Arial"/>
          <w:b/>
          <w:sz w:val="24"/>
        </w:rPr>
        <w:t>)</w:t>
      </w:r>
    </w:p>
    <w:p w:rsidR="00E83B9F" w:rsidRDefault="004C6CA0" w:rsidP="00906A71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</w:t>
      </w:r>
    </w:p>
    <w:p w:rsidR="00F925E3" w:rsidRDefault="00F925E3" w:rsidP="00906A71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</w:t>
      </w:r>
    </w:p>
    <w:p w:rsidR="00271531" w:rsidRDefault="00271531" w:rsidP="00906A71">
      <w:pPr>
        <w:ind w:left="2829" w:hanging="1695"/>
        <w:rPr>
          <w:rFonts w:ascii="Arial" w:hAnsi="Arial"/>
          <w:b/>
          <w:sz w:val="24"/>
        </w:rPr>
      </w:pPr>
    </w:p>
    <w:p w:rsidR="00271531" w:rsidRDefault="00271531" w:rsidP="00906A71">
      <w:pPr>
        <w:ind w:left="2829" w:hanging="1695"/>
        <w:rPr>
          <w:rFonts w:ascii="Arial" w:hAnsi="Arial"/>
          <w:b/>
          <w:sz w:val="24"/>
        </w:rPr>
      </w:pPr>
    </w:p>
    <w:p w:rsidR="00271531" w:rsidRDefault="00271531" w:rsidP="00906A71">
      <w:pPr>
        <w:ind w:left="2829" w:hanging="1695"/>
        <w:rPr>
          <w:rFonts w:ascii="Arial" w:hAnsi="Arial"/>
          <w:b/>
          <w:sz w:val="24"/>
        </w:rPr>
      </w:pPr>
    </w:p>
    <w:p w:rsidR="00271531" w:rsidRDefault="00271531" w:rsidP="00906A71">
      <w:pPr>
        <w:ind w:left="2829" w:hanging="1695"/>
        <w:rPr>
          <w:rFonts w:ascii="Arial" w:hAnsi="Arial"/>
          <w:b/>
          <w:sz w:val="24"/>
        </w:rPr>
      </w:pPr>
    </w:p>
    <w:p w:rsidR="00271531" w:rsidRDefault="00271531" w:rsidP="00906A71">
      <w:pPr>
        <w:ind w:left="2829" w:hanging="1695"/>
        <w:rPr>
          <w:rFonts w:ascii="Arial" w:hAnsi="Arial"/>
          <w:b/>
          <w:sz w:val="24"/>
        </w:rPr>
      </w:pPr>
    </w:p>
    <w:p w:rsidR="00271531" w:rsidRDefault="00271531" w:rsidP="00906A71">
      <w:pPr>
        <w:ind w:left="2829" w:hanging="1695"/>
        <w:rPr>
          <w:rFonts w:ascii="Arial" w:hAnsi="Arial"/>
          <w:b/>
          <w:sz w:val="24"/>
        </w:rPr>
      </w:pPr>
    </w:p>
    <w:p w:rsidR="00266510" w:rsidRDefault="00577D31" w:rsidP="00266510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</w:t>
      </w:r>
    </w:p>
    <w:p w:rsidR="00251501" w:rsidRPr="00266510" w:rsidRDefault="00266510" w:rsidP="00266510">
      <w:pPr>
        <w:ind w:left="2829" w:hanging="169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</w:t>
      </w:r>
      <w:r w:rsidR="00271531">
        <w:rPr>
          <w:rFonts w:ascii="Arial" w:hAnsi="Arial" w:cs="Arial"/>
          <w:sz w:val="24"/>
          <w:szCs w:val="24"/>
        </w:rPr>
        <w:t xml:space="preserve"> </w:t>
      </w:r>
      <w:r w:rsidR="00577D31">
        <w:rPr>
          <w:rFonts w:ascii="Arial" w:hAnsi="Arial" w:cs="Arial"/>
          <w:b/>
          <w:i/>
          <w:sz w:val="24"/>
          <w:szCs w:val="24"/>
        </w:rPr>
        <w:t xml:space="preserve">Erik </w:t>
      </w:r>
      <w:proofErr w:type="spellStart"/>
      <w:r w:rsidR="00577D31">
        <w:rPr>
          <w:rFonts w:ascii="Arial" w:hAnsi="Arial" w:cs="Arial"/>
          <w:b/>
          <w:i/>
          <w:sz w:val="24"/>
          <w:szCs w:val="24"/>
        </w:rPr>
        <w:t>Vasquez</w:t>
      </w:r>
      <w:proofErr w:type="spellEnd"/>
      <w:r w:rsidR="00577D31">
        <w:rPr>
          <w:rFonts w:ascii="Arial" w:hAnsi="Arial" w:cs="Arial"/>
          <w:b/>
          <w:i/>
          <w:sz w:val="24"/>
          <w:szCs w:val="24"/>
        </w:rPr>
        <w:t xml:space="preserve"> Riquelme</w:t>
      </w:r>
      <w:r w:rsidR="00251501" w:rsidRPr="00EC1D81">
        <w:rPr>
          <w:rFonts w:ascii="Arial" w:hAnsi="Arial" w:cs="Arial"/>
          <w:b/>
          <w:i/>
          <w:sz w:val="24"/>
          <w:szCs w:val="24"/>
        </w:rPr>
        <w:t xml:space="preserve">  </w:t>
      </w:r>
      <w:r w:rsidR="00577D31">
        <w:rPr>
          <w:rFonts w:ascii="Arial" w:hAnsi="Arial" w:cs="Arial"/>
          <w:b/>
          <w:i/>
          <w:sz w:val="24"/>
          <w:szCs w:val="24"/>
        </w:rPr>
        <w:t>13.427.376-3</w:t>
      </w:r>
    </w:p>
    <w:p w:rsidR="00251501" w:rsidRDefault="00251501" w:rsidP="00BA1D83">
      <w:pPr>
        <w:ind w:left="2832" w:hanging="26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51501" w:rsidRPr="00D559F3" w:rsidRDefault="00251501" w:rsidP="00BA1D83">
      <w:pPr>
        <w:ind w:left="2832" w:hanging="2652"/>
        <w:jc w:val="both"/>
        <w:rPr>
          <w:rFonts w:ascii="Arial" w:hAnsi="Arial" w:cs="Arial"/>
          <w:sz w:val="24"/>
          <w:szCs w:val="24"/>
        </w:rPr>
      </w:pPr>
    </w:p>
    <w:sectPr w:rsidR="00251501" w:rsidRPr="00D559F3" w:rsidSect="00AE019B">
      <w:footerReference w:type="default" r:id="rId10"/>
      <w:pgSz w:w="12242" w:h="20163" w:code="5"/>
      <w:pgMar w:top="568" w:right="760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5C2" w:rsidRDefault="007845C2">
      <w:r>
        <w:separator/>
      </w:r>
    </w:p>
  </w:endnote>
  <w:endnote w:type="continuationSeparator" w:id="0">
    <w:p w:rsidR="007845C2" w:rsidRDefault="0078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B9B" w:rsidRDefault="00F83A4A">
    <w:pPr>
      <w:pStyle w:val="Piedepgina"/>
      <w:jc w:val="center"/>
    </w:pPr>
    <w:r>
      <w:rPr>
        <w:rStyle w:val="Nmerodepgina"/>
      </w:rPr>
      <w:fldChar w:fldCharType="begin"/>
    </w:r>
    <w:r w:rsidR="00AA7B9B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D1FA9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5C2" w:rsidRDefault="007845C2">
      <w:r>
        <w:separator/>
      </w:r>
    </w:p>
  </w:footnote>
  <w:footnote w:type="continuationSeparator" w:id="0">
    <w:p w:rsidR="007845C2" w:rsidRDefault="00784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4EE"/>
    <w:multiLevelType w:val="hybridMultilevel"/>
    <w:tmpl w:val="56FED456"/>
    <w:lvl w:ilvl="0" w:tplc="F9720F90">
      <w:start w:val="2010"/>
      <w:numFmt w:val="decimal"/>
      <w:lvlText w:val="%1"/>
      <w:lvlJc w:val="left"/>
      <w:pPr>
        <w:tabs>
          <w:tab w:val="num" w:pos="2829"/>
        </w:tabs>
        <w:ind w:left="2829" w:hanging="169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08F42C4A"/>
    <w:multiLevelType w:val="hybridMultilevel"/>
    <w:tmpl w:val="A8E4CBB4"/>
    <w:lvl w:ilvl="0" w:tplc="F774BB16">
      <w:start w:val="1"/>
      <w:numFmt w:val="bullet"/>
      <w:lvlText w:val="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>
    <w:nsid w:val="0A4D69A0"/>
    <w:multiLevelType w:val="hybridMultilevel"/>
    <w:tmpl w:val="14043740"/>
    <w:lvl w:ilvl="0" w:tplc="F774BB16">
      <w:start w:val="1"/>
      <w:numFmt w:val="bullet"/>
      <w:lvlText w:val="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>
    <w:nsid w:val="2E053C95"/>
    <w:multiLevelType w:val="hybridMultilevel"/>
    <w:tmpl w:val="73F89668"/>
    <w:lvl w:ilvl="0" w:tplc="F774BB16">
      <w:start w:val="1"/>
      <w:numFmt w:val="bullet"/>
      <w:lvlText w:val="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">
    <w:nsid w:val="59363ADC"/>
    <w:multiLevelType w:val="hybridMultilevel"/>
    <w:tmpl w:val="DA686658"/>
    <w:lvl w:ilvl="0" w:tplc="704CB524">
      <w:start w:val="2005"/>
      <w:numFmt w:val="decimal"/>
      <w:lvlText w:val="%1"/>
      <w:lvlJc w:val="left"/>
      <w:pPr>
        <w:tabs>
          <w:tab w:val="num" w:pos="2829"/>
        </w:tabs>
        <w:ind w:left="2829" w:hanging="169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83"/>
    <w:rsid w:val="000351F7"/>
    <w:rsid w:val="000431A5"/>
    <w:rsid w:val="00072A68"/>
    <w:rsid w:val="00076828"/>
    <w:rsid w:val="000B1EB4"/>
    <w:rsid w:val="000B2C01"/>
    <w:rsid w:val="000B620C"/>
    <w:rsid w:val="000B6B97"/>
    <w:rsid w:val="000F7622"/>
    <w:rsid w:val="001011B6"/>
    <w:rsid w:val="00160A79"/>
    <w:rsid w:val="00163AA9"/>
    <w:rsid w:val="00191CDF"/>
    <w:rsid w:val="00217CE7"/>
    <w:rsid w:val="00230224"/>
    <w:rsid w:val="00247704"/>
    <w:rsid w:val="00251501"/>
    <w:rsid w:val="00266510"/>
    <w:rsid w:val="00271531"/>
    <w:rsid w:val="00291F61"/>
    <w:rsid w:val="002E4001"/>
    <w:rsid w:val="002E6E6B"/>
    <w:rsid w:val="003110D3"/>
    <w:rsid w:val="00390B4B"/>
    <w:rsid w:val="003B260C"/>
    <w:rsid w:val="003C4D0D"/>
    <w:rsid w:val="003F74D2"/>
    <w:rsid w:val="00450EF3"/>
    <w:rsid w:val="00466807"/>
    <w:rsid w:val="004A7E29"/>
    <w:rsid w:val="004C6CA0"/>
    <w:rsid w:val="005615BF"/>
    <w:rsid w:val="00577D31"/>
    <w:rsid w:val="005C5293"/>
    <w:rsid w:val="005D1FA9"/>
    <w:rsid w:val="005D2DEA"/>
    <w:rsid w:val="0065022E"/>
    <w:rsid w:val="00663098"/>
    <w:rsid w:val="006B7B86"/>
    <w:rsid w:val="006C394B"/>
    <w:rsid w:val="00751FA4"/>
    <w:rsid w:val="00755AF0"/>
    <w:rsid w:val="00777E85"/>
    <w:rsid w:val="007845C2"/>
    <w:rsid w:val="008233FB"/>
    <w:rsid w:val="008B6F79"/>
    <w:rsid w:val="00906A71"/>
    <w:rsid w:val="00921E11"/>
    <w:rsid w:val="0095095C"/>
    <w:rsid w:val="00981260"/>
    <w:rsid w:val="00983FF9"/>
    <w:rsid w:val="00991A64"/>
    <w:rsid w:val="009D5A8B"/>
    <w:rsid w:val="00A4026A"/>
    <w:rsid w:val="00A53C4C"/>
    <w:rsid w:val="00A632D3"/>
    <w:rsid w:val="00A74243"/>
    <w:rsid w:val="00AA7B9B"/>
    <w:rsid w:val="00AE019B"/>
    <w:rsid w:val="00B014C4"/>
    <w:rsid w:val="00B7068D"/>
    <w:rsid w:val="00B753CA"/>
    <w:rsid w:val="00BA1D83"/>
    <w:rsid w:val="00C10CB0"/>
    <w:rsid w:val="00C46578"/>
    <w:rsid w:val="00C84A53"/>
    <w:rsid w:val="00D065AA"/>
    <w:rsid w:val="00D55BDD"/>
    <w:rsid w:val="00D87C58"/>
    <w:rsid w:val="00DB0011"/>
    <w:rsid w:val="00DC07EF"/>
    <w:rsid w:val="00E560C4"/>
    <w:rsid w:val="00E777C8"/>
    <w:rsid w:val="00E83B9F"/>
    <w:rsid w:val="00E976EF"/>
    <w:rsid w:val="00EC1D81"/>
    <w:rsid w:val="00EC63E7"/>
    <w:rsid w:val="00ED3026"/>
    <w:rsid w:val="00F066D2"/>
    <w:rsid w:val="00F45D6E"/>
    <w:rsid w:val="00F47E91"/>
    <w:rsid w:val="00F61547"/>
    <w:rsid w:val="00F83A4A"/>
    <w:rsid w:val="00F9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D83"/>
    <w:rPr>
      <w:lang w:val="es-ES" w:eastAsia="es-ES" w:bidi="he-IL"/>
    </w:rPr>
  </w:style>
  <w:style w:type="paragraph" w:styleId="Ttulo1">
    <w:name w:val="heading 1"/>
    <w:basedOn w:val="Normal"/>
    <w:next w:val="Normal"/>
    <w:qFormat/>
    <w:rsid w:val="00BA1D83"/>
    <w:pPr>
      <w:keepNext/>
      <w:ind w:left="2835" w:hanging="2835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BA1D83"/>
    <w:pPr>
      <w:keepNext/>
      <w:spacing w:line="360" w:lineRule="auto"/>
      <w:ind w:left="851"/>
      <w:jc w:val="both"/>
      <w:outlineLvl w:val="1"/>
    </w:pPr>
    <w:rPr>
      <w:sz w:val="24"/>
      <w:lang w:val="es-ES_tradnl"/>
    </w:rPr>
  </w:style>
  <w:style w:type="paragraph" w:styleId="Ttulo3">
    <w:name w:val="heading 3"/>
    <w:basedOn w:val="Normal"/>
    <w:next w:val="Normal"/>
    <w:qFormat/>
    <w:rsid w:val="00BA1D83"/>
    <w:pPr>
      <w:keepNext/>
      <w:ind w:left="426" w:firstLine="708"/>
      <w:jc w:val="both"/>
      <w:outlineLvl w:val="2"/>
    </w:pPr>
    <w:rPr>
      <w:rFonts w:ascii="Arial" w:hAnsi="Arial"/>
      <w:b/>
      <w:color w:val="800000"/>
      <w:sz w:val="24"/>
      <w:lang w:val="es-ES_tradnl"/>
    </w:rPr>
  </w:style>
  <w:style w:type="paragraph" w:styleId="Ttulo7">
    <w:name w:val="heading 7"/>
    <w:basedOn w:val="Normal"/>
    <w:next w:val="Normal"/>
    <w:qFormat/>
    <w:rsid w:val="00BA1D83"/>
    <w:pPr>
      <w:keepNext/>
      <w:jc w:val="center"/>
      <w:outlineLvl w:val="6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BA1D83"/>
    <w:pPr>
      <w:jc w:val="center"/>
    </w:pPr>
    <w:rPr>
      <w:b/>
      <w:sz w:val="28"/>
      <w:lang w:val="es-ES_tradnl"/>
    </w:rPr>
  </w:style>
  <w:style w:type="character" w:styleId="Hipervnculo">
    <w:name w:val="Hyperlink"/>
    <w:basedOn w:val="Fuentedeprrafopredeter"/>
    <w:rsid w:val="00BA1D83"/>
    <w:rPr>
      <w:color w:val="0000FF"/>
      <w:u w:val="single"/>
    </w:rPr>
  </w:style>
  <w:style w:type="paragraph" w:styleId="Sangradetextonormal">
    <w:name w:val="Body Text Indent"/>
    <w:basedOn w:val="Normal"/>
    <w:rsid w:val="00BA1D83"/>
    <w:pPr>
      <w:tabs>
        <w:tab w:val="left" w:pos="2835"/>
      </w:tabs>
      <w:ind w:left="2835" w:hanging="2835"/>
      <w:jc w:val="both"/>
    </w:pPr>
    <w:rPr>
      <w:sz w:val="24"/>
      <w:lang w:val="es-ES_tradnl"/>
    </w:rPr>
  </w:style>
  <w:style w:type="paragraph" w:styleId="Sangra2detindependiente">
    <w:name w:val="Body Text Indent 2"/>
    <w:basedOn w:val="Normal"/>
    <w:rsid w:val="00BA1D83"/>
    <w:pPr>
      <w:ind w:left="2835" w:hanging="1701"/>
      <w:jc w:val="both"/>
    </w:pPr>
    <w:rPr>
      <w:sz w:val="24"/>
      <w:lang w:val="es-ES_tradnl"/>
    </w:rPr>
  </w:style>
  <w:style w:type="paragraph" w:styleId="Piedepgina">
    <w:name w:val="footer"/>
    <w:basedOn w:val="Normal"/>
    <w:rsid w:val="00BA1D8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BA1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D83"/>
    <w:rPr>
      <w:lang w:val="es-ES" w:eastAsia="es-ES" w:bidi="he-IL"/>
    </w:rPr>
  </w:style>
  <w:style w:type="paragraph" w:styleId="Ttulo1">
    <w:name w:val="heading 1"/>
    <w:basedOn w:val="Normal"/>
    <w:next w:val="Normal"/>
    <w:qFormat/>
    <w:rsid w:val="00BA1D83"/>
    <w:pPr>
      <w:keepNext/>
      <w:ind w:left="2835" w:hanging="2835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BA1D83"/>
    <w:pPr>
      <w:keepNext/>
      <w:spacing w:line="360" w:lineRule="auto"/>
      <w:ind w:left="851"/>
      <w:jc w:val="both"/>
      <w:outlineLvl w:val="1"/>
    </w:pPr>
    <w:rPr>
      <w:sz w:val="24"/>
      <w:lang w:val="es-ES_tradnl"/>
    </w:rPr>
  </w:style>
  <w:style w:type="paragraph" w:styleId="Ttulo3">
    <w:name w:val="heading 3"/>
    <w:basedOn w:val="Normal"/>
    <w:next w:val="Normal"/>
    <w:qFormat/>
    <w:rsid w:val="00BA1D83"/>
    <w:pPr>
      <w:keepNext/>
      <w:ind w:left="426" w:firstLine="708"/>
      <w:jc w:val="both"/>
      <w:outlineLvl w:val="2"/>
    </w:pPr>
    <w:rPr>
      <w:rFonts w:ascii="Arial" w:hAnsi="Arial"/>
      <w:b/>
      <w:color w:val="800000"/>
      <w:sz w:val="24"/>
      <w:lang w:val="es-ES_tradnl"/>
    </w:rPr>
  </w:style>
  <w:style w:type="paragraph" w:styleId="Ttulo7">
    <w:name w:val="heading 7"/>
    <w:basedOn w:val="Normal"/>
    <w:next w:val="Normal"/>
    <w:qFormat/>
    <w:rsid w:val="00BA1D83"/>
    <w:pPr>
      <w:keepNext/>
      <w:jc w:val="center"/>
      <w:outlineLvl w:val="6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BA1D83"/>
    <w:pPr>
      <w:jc w:val="center"/>
    </w:pPr>
    <w:rPr>
      <w:b/>
      <w:sz w:val="28"/>
      <w:lang w:val="es-ES_tradnl"/>
    </w:rPr>
  </w:style>
  <w:style w:type="character" w:styleId="Hipervnculo">
    <w:name w:val="Hyperlink"/>
    <w:basedOn w:val="Fuentedeprrafopredeter"/>
    <w:rsid w:val="00BA1D83"/>
    <w:rPr>
      <w:color w:val="0000FF"/>
      <w:u w:val="single"/>
    </w:rPr>
  </w:style>
  <w:style w:type="paragraph" w:styleId="Sangradetextonormal">
    <w:name w:val="Body Text Indent"/>
    <w:basedOn w:val="Normal"/>
    <w:rsid w:val="00BA1D83"/>
    <w:pPr>
      <w:tabs>
        <w:tab w:val="left" w:pos="2835"/>
      </w:tabs>
      <w:ind w:left="2835" w:hanging="2835"/>
      <w:jc w:val="both"/>
    </w:pPr>
    <w:rPr>
      <w:sz w:val="24"/>
      <w:lang w:val="es-ES_tradnl"/>
    </w:rPr>
  </w:style>
  <w:style w:type="paragraph" w:styleId="Sangra2detindependiente">
    <w:name w:val="Body Text Indent 2"/>
    <w:basedOn w:val="Normal"/>
    <w:rsid w:val="00BA1D83"/>
    <w:pPr>
      <w:ind w:left="2835" w:hanging="1701"/>
      <w:jc w:val="both"/>
    </w:pPr>
    <w:rPr>
      <w:sz w:val="24"/>
      <w:lang w:val="es-ES_tradnl"/>
    </w:rPr>
  </w:style>
  <w:style w:type="paragraph" w:styleId="Piedepgina">
    <w:name w:val="footer"/>
    <w:basedOn w:val="Normal"/>
    <w:rsid w:val="00BA1D8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BA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250B-7852-4940-9D4E-524F3922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WinXP</dc:creator>
  <cp:lastModifiedBy>Vasquez Riquelme, Erik</cp:lastModifiedBy>
  <cp:revision>4</cp:revision>
  <cp:lastPrinted>2010-11-30T01:09:00Z</cp:lastPrinted>
  <dcterms:created xsi:type="dcterms:W3CDTF">2013-02-18T14:38:00Z</dcterms:created>
  <dcterms:modified xsi:type="dcterms:W3CDTF">2013-03-05T13:58:00Z</dcterms:modified>
</cp:coreProperties>
</file>